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3C6D" w14:textId="77777777" w:rsidR="00294428" w:rsidRDefault="00294428" w:rsidP="00294428">
      <w:pPr>
        <w:spacing w:after="0"/>
        <w:ind w:firstLine="709"/>
        <w:jc w:val="both"/>
      </w:pPr>
      <w:r>
        <w:t>Рособрнадзор представил проект расписания ЕГЭ на 2026 год</w:t>
      </w:r>
    </w:p>
    <w:p w14:paraId="09CAEB68" w14:textId="77777777" w:rsidR="00294428" w:rsidRDefault="00294428" w:rsidP="00294428">
      <w:pPr>
        <w:spacing w:after="0"/>
        <w:ind w:firstLine="709"/>
        <w:jc w:val="both"/>
      </w:pPr>
    </w:p>
    <w:p w14:paraId="48B5A509" w14:textId="77777777" w:rsidR="00294428" w:rsidRDefault="00294428" w:rsidP="00294428">
      <w:pPr>
        <w:spacing w:after="0"/>
        <w:ind w:firstLine="709"/>
        <w:jc w:val="both"/>
      </w:pPr>
      <w:r>
        <w:t>Согласно нормам министерского приказа, последний день 2025/2026 учебного года приходится на 26 мая.</w:t>
      </w:r>
    </w:p>
    <w:p w14:paraId="7B892335" w14:textId="77777777" w:rsidR="00294428" w:rsidRDefault="00294428" w:rsidP="00294428">
      <w:pPr>
        <w:spacing w:after="0"/>
        <w:ind w:firstLine="709"/>
        <w:jc w:val="both"/>
      </w:pPr>
    </w:p>
    <w:p w14:paraId="57189965" w14:textId="77777777" w:rsidR="00294428" w:rsidRDefault="00294428" w:rsidP="00294428">
      <w:pPr>
        <w:spacing w:after="0"/>
        <w:ind w:firstLine="709"/>
        <w:jc w:val="both"/>
      </w:pPr>
      <w:r>
        <w:t>Досрочный период ЕГЭ планируется с 20 марта по 20 апреля, основной период — с 1 июня по 9 июля, дополнительный период — с 4 по 25 сентября.</w:t>
      </w:r>
    </w:p>
    <w:p w14:paraId="65C19C51" w14:textId="77777777" w:rsidR="00294428" w:rsidRDefault="00294428" w:rsidP="00294428">
      <w:pPr>
        <w:spacing w:after="0"/>
        <w:ind w:firstLine="709"/>
        <w:jc w:val="both"/>
      </w:pPr>
    </w:p>
    <w:p w14:paraId="4F96CD74" w14:textId="77777777" w:rsidR="00294428" w:rsidRDefault="00294428" w:rsidP="00294428">
      <w:pPr>
        <w:spacing w:after="0"/>
        <w:ind w:firstLine="709"/>
        <w:jc w:val="both"/>
      </w:pPr>
      <w:r>
        <w:t>Основной период:</w:t>
      </w:r>
    </w:p>
    <w:p w14:paraId="6754C8E9" w14:textId="77777777" w:rsidR="00294428" w:rsidRDefault="00294428" w:rsidP="00294428">
      <w:pPr>
        <w:spacing w:after="0"/>
        <w:ind w:firstLine="709"/>
        <w:jc w:val="both"/>
      </w:pPr>
    </w:p>
    <w:p w14:paraId="3AAC7075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1 июня </w:t>
      </w:r>
      <w:r>
        <w:t>— история, литература и химия;</w:t>
      </w:r>
    </w:p>
    <w:p w14:paraId="0462FBDE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4 июня </w:t>
      </w:r>
      <w:r>
        <w:t>— русский язык;</w:t>
      </w:r>
    </w:p>
    <w:p w14:paraId="64653270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8 июня </w:t>
      </w:r>
      <w:r>
        <w:t>— математика, базовый и профильный уровни;</w:t>
      </w:r>
    </w:p>
    <w:p w14:paraId="194CD4C5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11 июня </w:t>
      </w:r>
      <w:r>
        <w:t>— обществознание и физика;</w:t>
      </w:r>
    </w:p>
    <w:p w14:paraId="338B5A7D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15 июня </w:t>
      </w:r>
      <w:r>
        <w:t>— биология, география и письменная часть ЕГЭ по иностранным языкам;</w:t>
      </w:r>
    </w:p>
    <w:p w14:paraId="041B4DD9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18 и 19 июня </w:t>
      </w:r>
      <w:r>
        <w:t>— информатика и устная часть экзамена по иностранным языкам.</w:t>
      </w:r>
    </w:p>
    <w:p w14:paraId="2686288B" w14:textId="77777777" w:rsidR="00294428" w:rsidRDefault="00294428" w:rsidP="00294428">
      <w:pPr>
        <w:spacing w:after="0"/>
        <w:ind w:firstLine="709"/>
        <w:jc w:val="both"/>
      </w:pPr>
    </w:p>
    <w:p w14:paraId="03CE2482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С 22 по 25 июня </w:t>
      </w:r>
      <w:r>
        <w:t>— резервные дни для сдачи экзаменов по всем предметам,</w:t>
      </w:r>
    </w:p>
    <w:p w14:paraId="165B31B2" w14:textId="77777777" w:rsidR="00294428" w:rsidRDefault="00294428" w:rsidP="00294428">
      <w:pPr>
        <w:spacing w:after="0"/>
        <w:ind w:firstLine="709"/>
        <w:jc w:val="both"/>
      </w:pPr>
    </w:p>
    <w:p w14:paraId="438E426B" w14:textId="77777777" w:rsidR="00294428" w:rsidRDefault="00294428" w:rsidP="00294428">
      <w:pPr>
        <w:spacing w:after="0"/>
        <w:ind w:firstLine="709"/>
        <w:jc w:val="both"/>
      </w:pPr>
      <w:r w:rsidRPr="00294428">
        <w:rPr>
          <w:color w:val="EE0000"/>
        </w:rPr>
        <w:t xml:space="preserve">8 и 9 июля </w:t>
      </w:r>
      <w:r>
        <w:t>— дни пересдачи</w:t>
      </w:r>
    </w:p>
    <w:p w14:paraId="1C4275D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8"/>
    <w:rsid w:val="000127FF"/>
    <w:rsid w:val="0013447A"/>
    <w:rsid w:val="0029442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CB0B"/>
  <w15:chartTrackingRefBased/>
  <w15:docId w15:val="{1E09906A-D453-4D12-9806-9A771FCD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4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4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4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4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4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4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4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4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4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4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44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44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44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44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44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4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4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44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4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44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4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44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44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2025-12-04T12:03:00Z</dcterms:created>
  <dcterms:modified xsi:type="dcterms:W3CDTF">2025-12-04T12:04:00Z</dcterms:modified>
</cp:coreProperties>
</file>